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BB21D3" w14:textId="77777777" w:rsidR="00F37F83" w:rsidRPr="00555BCD" w:rsidRDefault="00F37F83" w:rsidP="00F37F83">
      <w:pPr>
        <w:rPr>
          <w:rFonts w:ascii="Arial" w:hAnsi="Arial" w:cs="Arial"/>
          <w:b/>
          <w:bCs/>
        </w:rPr>
      </w:pPr>
    </w:p>
    <w:p w14:paraId="490D9E7A" w14:textId="56A743ED" w:rsidR="00F37F83" w:rsidRPr="00555BCD" w:rsidRDefault="00F37F83" w:rsidP="00F37F83">
      <w:pPr>
        <w:rPr>
          <w:rFonts w:ascii="Arial" w:hAnsi="Arial" w:cs="Arial"/>
          <w:b/>
          <w:bCs/>
        </w:rPr>
      </w:pPr>
      <w:r w:rsidRPr="00555BCD">
        <w:rPr>
          <w:rFonts w:ascii="Arial" w:hAnsi="Arial" w:cs="Arial"/>
          <w:b/>
          <w:bCs/>
        </w:rPr>
        <w:t>Article for family newsletters</w:t>
      </w:r>
    </w:p>
    <w:p w14:paraId="2A858DDB" w14:textId="77777777" w:rsidR="00F37F83" w:rsidRPr="00555BCD" w:rsidRDefault="00F37F83" w:rsidP="00F37F83">
      <w:pPr>
        <w:rPr>
          <w:rFonts w:ascii="Arial" w:hAnsi="Arial" w:cs="Arial"/>
          <w:sz w:val="36"/>
          <w:szCs w:val="36"/>
        </w:rPr>
      </w:pPr>
      <w:r w:rsidRPr="00555BCD">
        <w:rPr>
          <w:rFonts w:ascii="Arial" w:hAnsi="Arial" w:cs="Arial"/>
          <w:b/>
          <w:bCs/>
          <w:sz w:val="36"/>
          <w:szCs w:val="36"/>
        </w:rPr>
        <w:t>Cambridgeshire Peterborough Children’s Health: Expert Advice for Every Age and Stage</w:t>
      </w:r>
    </w:p>
    <w:p w14:paraId="609FD4BC" w14:textId="77777777" w:rsidR="00F37F83" w:rsidRPr="00555BCD" w:rsidRDefault="00F37F83" w:rsidP="00F37F83">
      <w:pPr>
        <w:rPr>
          <w:rFonts w:ascii="Arial" w:hAnsi="Arial" w:cs="Arial"/>
        </w:rPr>
      </w:pPr>
      <w:r w:rsidRPr="00555BCD">
        <w:rPr>
          <w:rFonts w:ascii="Arial" w:hAnsi="Arial" w:cs="Arial"/>
        </w:rPr>
        <w:t xml:space="preserve">Family life is busy and fast paced. Whether you’re raising a tiny baby or an independent young adult, there are many wonderful moments and challenges along the way. Having the right health advice when you need it is crucial. </w:t>
      </w:r>
    </w:p>
    <w:p w14:paraId="6EB129C1" w14:textId="77777777" w:rsidR="00F37F83" w:rsidRPr="00555BCD" w:rsidRDefault="00F37F83" w:rsidP="00F37F83">
      <w:pPr>
        <w:rPr>
          <w:rFonts w:ascii="Arial" w:hAnsi="Arial" w:cs="Arial"/>
        </w:rPr>
      </w:pPr>
      <w:r w:rsidRPr="00555BCD">
        <w:rPr>
          <w:rFonts w:ascii="Arial" w:hAnsi="Arial" w:cs="Arial"/>
        </w:rPr>
        <w:t xml:space="preserve">Introducing your new NHS online resource </w:t>
      </w:r>
      <w:hyperlink r:id="rId11" w:history="1">
        <w:r w:rsidRPr="00555BCD">
          <w:rPr>
            <w:rStyle w:val="Hyperlink"/>
            <w:rFonts w:ascii="Arial" w:hAnsi="Arial" w:cs="Arial"/>
          </w:rPr>
          <w:t>www.cambspborochildrenshealth.nhs.uk</w:t>
        </w:r>
      </w:hyperlink>
      <w:r w:rsidRPr="00555BCD">
        <w:rPr>
          <w:rFonts w:ascii="Arial" w:hAnsi="Arial" w:cs="Arial"/>
        </w:rPr>
        <w:t>. This platform is the new go-to resource for families like yours, offering expert advice right at your fingertips.</w:t>
      </w:r>
    </w:p>
    <w:p w14:paraId="1D9BBBD0" w14:textId="77777777" w:rsidR="00F37F83" w:rsidRPr="00555BCD" w:rsidRDefault="00F37F83" w:rsidP="00F37F83">
      <w:pPr>
        <w:rPr>
          <w:rFonts w:ascii="Arial" w:hAnsi="Arial" w:cs="Arial"/>
        </w:rPr>
      </w:pPr>
      <w:r w:rsidRPr="00555BCD">
        <w:rPr>
          <w:rFonts w:ascii="Arial" w:hAnsi="Arial" w:cs="Arial"/>
        </w:rPr>
        <w:t>Designed with families for families Cambridgeshire Peterborough Children’s Health is your new tool to help with the everyday questions and health challenges of parenting. It's a platform where medical accuracy meets family-friendly usability.</w:t>
      </w:r>
    </w:p>
    <w:p w14:paraId="7A80E736" w14:textId="77777777" w:rsidR="00F37F83" w:rsidRPr="00555BCD" w:rsidRDefault="00F37F83" w:rsidP="00F37F83">
      <w:pPr>
        <w:rPr>
          <w:rFonts w:ascii="Arial" w:hAnsi="Arial" w:cs="Arial"/>
        </w:rPr>
      </w:pPr>
      <w:r w:rsidRPr="00555BCD">
        <w:rPr>
          <w:rFonts w:ascii="Arial" w:hAnsi="Arial" w:cs="Arial"/>
        </w:rPr>
        <w:t>Whether you're using a phone, tablet, or laptop, you can quickly find what you need. The information is accessible and adaptable, allowing you to translate, download, and change reading preferences to suit your family’s needs.</w:t>
      </w:r>
    </w:p>
    <w:p w14:paraId="3E32FBDA" w14:textId="77777777" w:rsidR="00F37F83" w:rsidRPr="00555BCD" w:rsidRDefault="00F37F83" w:rsidP="00F37F83">
      <w:pPr>
        <w:rPr>
          <w:rFonts w:ascii="Arial" w:hAnsi="Arial" w:cs="Arial"/>
        </w:rPr>
      </w:pPr>
      <w:r w:rsidRPr="00555BCD">
        <w:rPr>
          <w:rFonts w:ascii="Arial" w:hAnsi="Arial" w:cs="Arial"/>
        </w:rPr>
        <w:t xml:space="preserve">Cambridgeshire Peterborough Children’s Health </w:t>
      </w:r>
      <w:r w:rsidRPr="00555BCD">
        <w:rPr>
          <w:rFonts w:ascii="Arial" w:hAnsi="Arial" w:cs="Arial"/>
          <w:color w:val="0F0F0F"/>
        </w:rPr>
        <w:t xml:space="preserve">offers a mixture of general and specialist NHS advice </w:t>
      </w:r>
      <w:r w:rsidRPr="00555BCD">
        <w:rPr>
          <w:rFonts w:ascii="Arial" w:hAnsi="Arial" w:cs="Arial"/>
        </w:rPr>
        <w:t xml:space="preserve">for families with children aged 0 to 19. Covering many topics including: </w:t>
      </w:r>
    </w:p>
    <w:p w14:paraId="44F4B023" w14:textId="77777777" w:rsidR="00F37F83" w:rsidRPr="00555BCD" w:rsidRDefault="00F37F83" w:rsidP="00F37F83">
      <w:pPr>
        <w:pStyle w:val="ListParagraph"/>
        <w:numPr>
          <w:ilvl w:val="0"/>
          <w:numId w:val="1"/>
        </w:numPr>
        <w:rPr>
          <w:rFonts w:ascii="Arial" w:hAnsi="Arial" w:cs="Arial"/>
        </w:rPr>
      </w:pPr>
      <w:r w:rsidRPr="00555BCD">
        <w:rPr>
          <w:rFonts w:ascii="Arial" w:hAnsi="Arial" w:cs="Arial"/>
          <w:color w:val="0F0F0F"/>
        </w:rPr>
        <w:t xml:space="preserve">Behaviour, emotions and mental health </w:t>
      </w:r>
    </w:p>
    <w:p w14:paraId="7A1615AA" w14:textId="77777777" w:rsidR="00F37F83" w:rsidRPr="00555BCD" w:rsidRDefault="00F37F83" w:rsidP="00F37F83">
      <w:pPr>
        <w:pStyle w:val="ListParagraph"/>
        <w:numPr>
          <w:ilvl w:val="0"/>
          <w:numId w:val="1"/>
        </w:numPr>
        <w:rPr>
          <w:rFonts w:ascii="Arial" w:hAnsi="Arial" w:cs="Arial"/>
        </w:rPr>
      </w:pPr>
      <w:r w:rsidRPr="00555BCD">
        <w:rPr>
          <w:rFonts w:ascii="Arial" w:hAnsi="Arial" w:cs="Arial"/>
          <w:color w:val="0F0F0F"/>
        </w:rPr>
        <w:t>Child development and growing up</w:t>
      </w:r>
    </w:p>
    <w:p w14:paraId="3C4A0AA0" w14:textId="77777777" w:rsidR="00F37F83" w:rsidRPr="00555BCD" w:rsidRDefault="00F37F83" w:rsidP="00F37F83">
      <w:pPr>
        <w:pStyle w:val="ListParagraph"/>
        <w:numPr>
          <w:ilvl w:val="0"/>
          <w:numId w:val="1"/>
        </w:numPr>
        <w:rPr>
          <w:rFonts w:ascii="Arial" w:hAnsi="Arial" w:cs="Arial"/>
        </w:rPr>
      </w:pPr>
      <w:r w:rsidRPr="00555BCD">
        <w:rPr>
          <w:rFonts w:ascii="Arial" w:hAnsi="Arial" w:cs="Arial"/>
          <w:color w:val="0F0F0F"/>
        </w:rPr>
        <w:t xml:space="preserve">Common illnesses </w:t>
      </w:r>
    </w:p>
    <w:p w14:paraId="7F867D4E" w14:textId="77777777" w:rsidR="00F37F83" w:rsidRPr="00555BCD" w:rsidRDefault="00F37F83" w:rsidP="00F37F83">
      <w:pPr>
        <w:pStyle w:val="ListParagraph"/>
        <w:numPr>
          <w:ilvl w:val="0"/>
          <w:numId w:val="1"/>
        </w:numPr>
        <w:rPr>
          <w:rFonts w:ascii="Arial" w:hAnsi="Arial" w:cs="Arial"/>
        </w:rPr>
      </w:pPr>
      <w:r w:rsidRPr="00555BCD">
        <w:rPr>
          <w:rFonts w:ascii="Arial" w:hAnsi="Arial" w:cs="Arial"/>
          <w:color w:val="0F0F0F"/>
        </w:rPr>
        <w:t>Feeding and eating</w:t>
      </w:r>
    </w:p>
    <w:p w14:paraId="658209BA" w14:textId="77777777" w:rsidR="00F37F83" w:rsidRPr="00555BCD" w:rsidRDefault="00F37F83" w:rsidP="00F37F83">
      <w:pPr>
        <w:pStyle w:val="ListParagraph"/>
        <w:numPr>
          <w:ilvl w:val="0"/>
          <w:numId w:val="1"/>
        </w:numPr>
        <w:rPr>
          <w:rFonts w:ascii="Arial" w:hAnsi="Arial" w:cs="Arial"/>
        </w:rPr>
      </w:pPr>
      <w:r w:rsidRPr="00555BCD">
        <w:rPr>
          <w:rFonts w:ascii="Arial" w:hAnsi="Arial" w:cs="Arial"/>
          <w:color w:val="0F0F0F"/>
        </w:rPr>
        <w:t>Moving and being active</w:t>
      </w:r>
    </w:p>
    <w:p w14:paraId="48BC1018" w14:textId="77777777" w:rsidR="00F37F83" w:rsidRPr="00555BCD" w:rsidRDefault="00F37F83" w:rsidP="00F37F83">
      <w:pPr>
        <w:pStyle w:val="ListParagraph"/>
        <w:numPr>
          <w:ilvl w:val="0"/>
          <w:numId w:val="1"/>
        </w:numPr>
        <w:rPr>
          <w:rFonts w:ascii="Arial" w:hAnsi="Arial" w:cs="Arial"/>
        </w:rPr>
      </w:pPr>
      <w:r w:rsidRPr="00555BCD">
        <w:rPr>
          <w:rFonts w:ascii="Arial" w:hAnsi="Arial" w:cs="Arial"/>
          <w:color w:val="0F0F0F"/>
        </w:rPr>
        <w:t>Peeing pooing and toileting</w:t>
      </w:r>
    </w:p>
    <w:p w14:paraId="71C2354B" w14:textId="77777777" w:rsidR="00F37F83" w:rsidRPr="00555BCD" w:rsidRDefault="00F37F83" w:rsidP="00F37F83">
      <w:pPr>
        <w:pStyle w:val="ListParagraph"/>
        <w:numPr>
          <w:ilvl w:val="0"/>
          <w:numId w:val="1"/>
        </w:numPr>
        <w:rPr>
          <w:rFonts w:ascii="Arial" w:hAnsi="Arial" w:cs="Arial"/>
        </w:rPr>
      </w:pPr>
      <w:r w:rsidRPr="00555BCD">
        <w:rPr>
          <w:rFonts w:ascii="Arial" w:hAnsi="Arial" w:cs="Arial"/>
          <w:color w:val="0F0F0F"/>
        </w:rPr>
        <w:t>Sleep</w:t>
      </w:r>
    </w:p>
    <w:p w14:paraId="42837083" w14:textId="77777777" w:rsidR="00F37F83" w:rsidRPr="00555BCD" w:rsidRDefault="00F37F83" w:rsidP="00F37F83">
      <w:pPr>
        <w:pStyle w:val="ListParagraph"/>
        <w:numPr>
          <w:ilvl w:val="0"/>
          <w:numId w:val="1"/>
        </w:numPr>
        <w:rPr>
          <w:rFonts w:ascii="Arial" w:hAnsi="Arial" w:cs="Arial"/>
        </w:rPr>
      </w:pPr>
      <w:r w:rsidRPr="00555BCD">
        <w:rPr>
          <w:rFonts w:ascii="Arial" w:hAnsi="Arial" w:cs="Arial"/>
          <w:color w:val="0F0F0F"/>
        </w:rPr>
        <w:t>Speech, language and communication</w:t>
      </w:r>
    </w:p>
    <w:p w14:paraId="47802B94" w14:textId="77777777" w:rsidR="00F37F83" w:rsidRPr="00555BCD" w:rsidRDefault="00F37F83" w:rsidP="00F37F83">
      <w:pPr>
        <w:pStyle w:val="ListParagraph"/>
        <w:numPr>
          <w:ilvl w:val="0"/>
          <w:numId w:val="1"/>
        </w:numPr>
        <w:rPr>
          <w:rFonts w:ascii="Arial" w:hAnsi="Arial" w:cs="Arial"/>
        </w:rPr>
      </w:pPr>
      <w:r w:rsidRPr="00555BCD">
        <w:rPr>
          <w:rFonts w:ascii="Arial" w:hAnsi="Arial" w:cs="Arial"/>
          <w:color w:val="0F0F0F"/>
        </w:rPr>
        <w:t>Staying safe and accident prevention</w:t>
      </w:r>
    </w:p>
    <w:p w14:paraId="1B14AC60" w14:textId="77777777" w:rsidR="00F37F83" w:rsidRPr="00555BCD" w:rsidRDefault="00F37F83" w:rsidP="00F37F83">
      <w:pPr>
        <w:rPr>
          <w:rFonts w:ascii="Arial" w:hAnsi="Arial" w:cs="Arial"/>
        </w:rPr>
      </w:pPr>
      <w:r w:rsidRPr="00555BCD">
        <w:rPr>
          <w:rFonts w:ascii="Arial" w:hAnsi="Arial" w:cs="Arial"/>
        </w:rPr>
        <w:t xml:space="preserve">Every child's journey is different. You can also find more specialist information on topics such as sensory differences, physical skills development, chronic fatigue, autism and more. This platform is aiming to help you with your family's unique questions. </w:t>
      </w:r>
    </w:p>
    <w:p w14:paraId="0325B007" w14:textId="77777777" w:rsidR="00F37F83" w:rsidRPr="00555BCD" w:rsidRDefault="00F37F83" w:rsidP="00F37F83">
      <w:pPr>
        <w:rPr>
          <w:rFonts w:ascii="Arial" w:hAnsi="Arial" w:cs="Arial"/>
        </w:rPr>
      </w:pPr>
      <w:r w:rsidRPr="00555BCD">
        <w:rPr>
          <w:rFonts w:ascii="Arial" w:hAnsi="Arial" w:cs="Arial"/>
        </w:rPr>
        <w:t xml:space="preserve">Built by local professionals from NHS children’s services, there are also details to access support from the Health Visiting and School Nursing Service and many children’s specialist services. This includes Speech and Language Therapy, Occupational Therapy, Physiotherapy, Emotional Health and Wellbeing, Nutrition and Dietetics, Chronic Fatigue, Specialist Community Nursing and Community Paediatrics. </w:t>
      </w:r>
    </w:p>
    <w:p w14:paraId="57DEA527" w14:textId="77777777" w:rsidR="00F37F83" w:rsidRPr="00555BCD" w:rsidRDefault="00F37F83" w:rsidP="00F37F83">
      <w:pPr>
        <w:rPr>
          <w:rFonts w:ascii="Arial" w:hAnsi="Arial" w:cs="Arial"/>
        </w:rPr>
      </w:pPr>
      <w:r w:rsidRPr="00555BCD">
        <w:rPr>
          <w:rFonts w:ascii="Arial" w:hAnsi="Arial" w:cs="Arial"/>
        </w:rPr>
        <w:t xml:space="preserve">This is just the beginning, there is lots more planned to grow Cambridgeshire Peterborough Children’s Health as your community’s health resource. If you’d like to get involved, we’d love to have you! Just fill out the form on our </w:t>
      </w:r>
      <w:hyperlink r:id="rId12" w:history="1">
        <w:r w:rsidRPr="00555BCD">
          <w:rPr>
            <w:rStyle w:val="Hyperlink"/>
            <w:rFonts w:ascii="Arial" w:hAnsi="Arial" w:cs="Arial"/>
          </w:rPr>
          <w:t>co-production page</w:t>
        </w:r>
      </w:hyperlink>
      <w:r w:rsidRPr="00555BCD">
        <w:rPr>
          <w:rFonts w:ascii="Arial" w:hAnsi="Arial" w:cs="Arial"/>
        </w:rPr>
        <w:t>.</w:t>
      </w:r>
    </w:p>
    <w:p w14:paraId="1372B43F" w14:textId="77777777" w:rsidR="00F37F83" w:rsidRPr="00555BCD" w:rsidRDefault="00F37F83" w:rsidP="00F37F83">
      <w:pPr>
        <w:rPr>
          <w:rFonts w:ascii="Arial" w:hAnsi="Arial" w:cs="Arial"/>
        </w:rPr>
      </w:pPr>
      <w:r w:rsidRPr="00555BCD">
        <w:rPr>
          <w:rFonts w:ascii="Arial" w:hAnsi="Arial" w:cs="Arial"/>
        </w:rPr>
        <w:t xml:space="preserve">For now, have a look around and visit </w:t>
      </w:r>
      <w:hyperlink r:id="rId13" w:history="1">
        <w:r w:rsidRPr="00555BCD">
          <w:rPr>
            <w:rStyle w:val="Hyperlink"/>
            <w:rFonts w:ascii="Arial" w:hAnsi="Arial" w:cs="Arial"/>
          </w:rPr>
          <w:t>www.cambspborochildrenshealth.nhs.uk</w:t>
        </w:r>
      </w:hyperlink>
    </w:p>
    <w:p w14:paraId="32798EA8" w14:textId="77777777" w:rsidR="00F37F83" w:rsidRPr="00555BCD" w:rsidRDefault="00F37F83" w:rsidP="00F37F83">
      <w:pPr>
        <w:rPr>
          <w:rFonts w:ascii="Arial" w:hAnsi="Arial" w:cs="Arial"/>
        </w:rPr>
      </w:pPr>
      <w:r w:rsidRPr="00555BCD">
        <w:rPr>
          <w:rFonts w:ascii="Arial" w:hAnsi="Arial" w:cs="Arial"/>
        </w:rPr>
        <w:t xml:space="preserve"> </w:t>
      </w:r>
    </w:p>
    <w:p w14:paraId="7C629E97" w14:textId="77777777" w:rsidR="00F37F83" w:rsidRPr="00555BCD" w:rsidRDefault="00F37F83" w:rsidP="00F37F83">
      <w:pPr>
        <w:rPr>
          <w:rFonts w:ascii="Arial" w:hAnsi="Arial" w:cs="Arial"/>
        </w:rPr>
      </w:pPr>
      <w:r w:rsidRPr="00555BCD">
        <w:rPr>
          <w:rFonts w:ascii="Arial" w:hAnsi="Arial" w:cs="Arial"/>
        </w:rPr>
        <w:t xml:space="preserve"> </w:t>
      </w:r>
    </w:p>
    <w:p w14:paraId="6E6B05B5" w14:textId="77777777" w:rsidR="00F37F83" w:rsidRPr="00555BCD" w:rsidRDefault="00F37F83" w:rsidP="00F37F83">
      <w:pPr>
        <w:rPr>
          <w:rFonts w:ascii="Arial" w:hAnsi="Arial" w:cs="Arial"/>
          <w:b/>
          <w:bCs/>
        </w:rPr>
      </w:pPr>
    </w:p>
    <w:p w14:paraId="1AC6DE87" w14:textId="77777777" w:rsidR="00F37F83" w:rsidRPr="00555BCD" w:rsidRDefault="00F37F83" w:rsidP="00F37F83">
      <w:pPr>
        <w:rPr>
          <w:rFonts w:ascii="Arial" w:hAnsi="Arial" w:cs="Arial"/>
          <w:b/>
          <w:bCs/>
        </w:rPr>
      </w:pPr>
      <w:r w:rsidRPr="00555BCD">
        <w:rPr>
          <w:rFonts w:ascii="Arial" w:hAnsi="Arial" w:cs="Arial"/>
          <w:b/>
          <w:bCs/>
        </w:rPr>
        <w:t>Bulletin for families</w:t>
      </w:r>
    </w:p>
    <w:p w14:paraId="5A539890" w14:textId="7625274F" w:rsidR="00F37F83" w:rsidRPr="00555BCD" w:rsidRDefault="00F37F83" w:rsidP="00F37F83">
      <w:pPr>
        <w:rPr>
          <w:rFonts w:ascii="Arial" w:hAnsi="Arial" w:cs="Arial"/>
          <w:sz w:val="36"/>
          <w:szCs w:val="36"/>
        </w:rPr>
      </w:pPr>
      <w:r w:rsidRPr="00555BCD">
        <w:rPr>
          <w:rFonts w:ascii="Arial" w:hAnsi="Arial" w:cs="Arial"/>
          <w:b/>
          <w:bCs/>
          <w:sz w:val="36"/>
          <w:szCs w:val="36"/>
        </w:rPr>
        <w:t>Cambridgeshire Peterborough Children’s Health: Expert Advice for Every Age and Stage</w:t>
      </w:r>
    </w:p>
    <w:p w14:paraId="5410BD01" w14:textId="1D93E49B" w:rsidR="00F37F83" w:rsidRPr="00555BCD" w:rsidRDefault="00F37F83" w:rsidP="00F37F83">
      <w:pPr>
        <w:rPr>
          <w:rFonts w:ascii="Arial" w:hAnsi="Arial" w:cs="Arial"/>
        </w:rPr>
      </w:pPr>
      <w:r w:rsidRPr="00555BCD">
        <w:rPr>
          <w:rFonts w:ascii="Arial" w:hAnsi="Arial" w:cs="Arial"/>
        </w:rPr>
        <w:t xml:space="preserve">Family life is busy and fast paced. Whether you’re raising a tiny baby or an independent young adult, there are many wonderful moments and challenges along the way. Having the right health advice when you need it is crucial. </w:t>
      </w:r>
    </w:p>
    <w:p w14:paraId="212FB066" w14:textId="77777777" w:rsidR="00F37F83" w:rsidRPr="00555BCD" w:rsidRDefault="00F37F83" w:rsidP="00F37F83">
      <w:pPr>
        <w:rPr>
          <w:rFonts w:ascii="Arial" w:hAnsi="Arial" w:cs="Arial"/>
        </w:rPr>
      </w:pPr>
      <w:r w:rsidRPr="00555BCD">
        <w:rPr>
          <w:rFonts w:ascii="Arial" w:hAnsi="Arial" w:cs="Arial"/>
        </w:rPr>
        <w:t xml:space="preserve">Introducing your new NHS online resource </w:t>
      </w:r>
      <w:hyperlink r:id="rId14" w:history="1">
        <w:r w:rsidRPr="00555BCD">
          <w:rPr>
            <w:rStyle w:val="Hyperlink"/>
            <w:rFonts w:ascii="Arial" w:hAnsi="Arial" w:cs="Arial"/>
          </w:rPr>
          <w:t>www.cambspborochildrenshealth.nhs.uk</w:t>
        </w:r>
      </w:hyperlink>
      <w:r w:rsidRPr="00555BCD">
        <w:rPr>
          <w:rFonts w:ascii="Arial" w:hAnsi="Arial" w:cs="Arial"/>
        </w:rPr>
        <w:t>. This platform is the new go-to resource for families like yours, offering expert advice right at your fingertips.</w:t>
      </w:r>
    </w:p>
    <w:p w14:paraId="3D8EF526" w14:textId="23A0D6C2" w:rsidR="00F37F83" w:rsidRPr="00555BCD" w:rsidRDefault="00F37F83" w:rsidP="00F37F83">
      <w:pPr>
        <w:rPr>
          <w:rFonts w:ascii="Arial" w:hAnsi="Arial" w:cs="Arial"/>
        </w:rPr>
      </w:pPr>
      <w:bookmarkStart w:id="0" w:name="_Hlk151558856"/>
      <w:r w:rsidRPr="00555BCD">
        <w:rPr>
          <w:rFonts w:ascii="Arial" w:hAnsi="Arial" w:cs="Arial"/>
        </w:rPr>
        <w:t xml:space="preserve">Designed with families for families, </w:t>
      </w:r>
      <w:bookmarkEnd w:id="0"/>
      <w:r w:rsidRPr="00555BCD">
        <w:rPr>
          <w:rFonts w:ascii="Arial" w:hAnsi="Arial" w:cs="Arial"/>
        </w:rPr>
        <w:t>Cambridgeshire Peterborough Children’s Health offers a mixture of general and specialist NHS advice for families with children aged 0 to 19.</w:t>
      </w:r>
    </w:p>
    <w:p w14:paraId="5AC63D14" w14:textId="650B647C" w:rsidR="00F37F83" w:rsidRPr="0038217B" w:rsidRDefault="00F37F83" w:rsidP="00F37F83">
      <w:pPr>
        <w:rPr>
          <w:rFonts w:ascii="Arial" w:hAnsi="Arial" w:cs="Arial"/>
        </w:rPr>
      </w:pPr>
      <w:r w:rsidRPr="00555BCD">
        <w:rPr>
          <w:rFonts w:ascii="Arial" w:hAnsi="Arial" w:cs="Arial"/>
        </w:rPr>
        <w:t xml:space="preserve">For more information visit the dedicated families blog post </w:t>
      </w:r>
      <w:hyperlink r:id="rId15" w:history="1">
        <w:r w:rsidRPr="00555BCD">
          <w:rPr>
            <w:rStyle w:val="Hyperlink"/>
            <w:rFonts w:ascii="Arial" w:hAnsi="Arial" w:cs="Arial"/>
          </w:rPr>
          <w:t>‘Expert Advice for Every Age and Stage’</w:t>
        </w:r>
      </w:hyperlink>
    </w:p>
    <w:p w14:paraId="50D4F276" w14:textId="50F4E2BD" w:rsidR="00D85E43" w:rsidRDefault="00D85E43" w:rsidP="00F37F83">
      <w:pPr>
        <w:rPr>
          <w:rFonts w:ascii="Arial" w:hAnsi="Arial" w:cs="Arial"/>
          <w:b/>
          <w:bCs/>
        </w:rPr>
      </w:pPr>
    </w:p>
    <w:p w14:paraId="1B1729AC" w14:textId="77777777" w:rsidR="00C23254" w:rsidRDefault="00C23254" w:rsidP="00F37F83">
      <w:pPr>
        <w:rPr>
          <w:rFonts w:ascii="Arial" w:hAnsi="Arial" w:cs="Arial"/>
          <w:b/>
          <w:bCs/>
        </w:rPr>
      </w:pPr>
    </w:p>
    <w:p w14:paraId="425F4F71" w14:textId="68D724DE" w:rsidR="00D85E43" w:rsidRDefault="00D85E43" w:rsidP="00D85E43">
      <w:pPr>
        <w:rPr>
          <w:rFonts w:ascii="Arial" w:hAnsi="Arial" w:cs="Arial"/>
          <w:b/>
          <w:bCs/>
        </w:rPr>
      </w:pPr>
      <w:r>
        <w:rPr>
          <w:rFonts w:ascii="Arial" w:hAnsi="Arial" w:cs="Arial"/>
          <w:b/>
          <w:bCs/>
        </w:rPr>
        <w:t>Assets</w:t>
      </w:r>
    </w:p>
    <w:p w14:paraId="422270CA" w14:textId="07AA7D70" w:rsidR="00D85E43" w:rsidRPr="00D85E43" w:rsidRDefault="00C23254" w:rsidP="00D85E43">
      <w:pPr>
        <w:rPr>
          <w:rFonts w:ascii="Arial" w:hAnsi="Arial" w:cs="Arial"/>
        </w:rPr>
      </w:pPr>
      <w:r>
        <w:rPr>
          <w:rFonts w:ascii="Arial" w:hAnsi="Arial" w:cs="Arial"/>
          <w:b/>
          <w:bCs/>
          <w:noProof/>
        </w:rPr>
        <w:drawing>
          <wp:anchor distT="0" distB="0" distL="114300" distR="114300" simplePos="0" relativeHeight="251660288" behindDoc="1" locked="0" layoutInCell="1" allowOverlap="1" wp14:anchorId="3BB5488B" wp14:editId="690DB30C">
            <wp:simplePos x="0" y="0"/>
            <wp:positionH relativeFrom="column">
              <wp:posOffset>3937000</wp:posOffset>
            </wp:positionH>
            <wp:positionV relativeFrom="paragraph">
              <wp:posOffset>459740</wp:posOffset>
            </wp:positionV>
            <wp:extent cx="1784350" cy="1784350"/>
            <wp:effectExtent l="0" t="0" r="6350" b="6350"/>
            <wp:wrapTight wrapText="bothSides">
              <wp:wrapPolygon edited="0">
                <wp:start x="0" y="0"/>
                <wp:lineTo x="0" y="21446"/>
                <wp:lineTo x="21446" y="21446"/>
                <wp:lineTo x="21446" y="0"/>
                <wp:lineTo x="0" y="0"/>
              </wp:wrapPolygon>
            </wp:wrapTight>
            <wp:docPr id="15858794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435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217B">
        <w:rPr>
          <w:rFonts w:ascii="Arial" w:hAnsi="Arial" w:cs="Arial"/>
          <w:noProof/>
        </w:rPr>
        <w:drawing>
          <wp:anchor distT="0" distB="0" distL="114300" distR="114300" simplePos="0" relativeHeight="251659264" behindDoc="1" locked="0" layoutInCell="1" allowOverlap="1" wp14:anchorId="38081FD0" wp14:editId="53921B92">
            <wp:simplePos x="0" y="0"/>
            <wp:positionH relativeFrom="column">
              <wp:posOffset>1968500</wp:posOffset>
            </wp:positionH>
            <wp:positionV relativeFrom="paragraph">
              <wp:posOffset>459740</wp:posOffset>
            </wp:positionV>
            <wp:extent cx="1784350" cy="1784350"/>
            <wp:effectExtent l="0" t="0" r="6350" b="6350"/>
            <wp:wrapTight wrapText="bothSides">
              <wp:wrapPolygon edited="0">
                <wp:start x="0" y="0"/>
                <wp:lineTo x="0" y="21446"/>
                <wp:lineTo x="21446" y="21446"/>
                <wp:lineTo x="21446" y="0"/>
                <wp:lineTo x="0" y="0"/>
              </wp:wrapPolygon>
            </wp:wrapTight>
            <wp:docPr id="19577103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4350"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85E43">
        <w:rPr>
          <w:rFonts w:ascii="Arial" w:hAnsi="Arial" w:cs="Arial"/>
        </w:rPr>
        <w:t xml:space="preserve">To use an asset in your </w:t>
      </w:r>
      <w:r w:rsidR="00734208">
        <w:rPr>
          <w:rFonts w:ascii="Arial" w:hAnsi="Arial" w:cs="Arial"/>
        </w:rPr>
        <w:t>article or bulletin, right click</w:t>
      </w:r>
      <w:r w:rsidR="00573964">
        <w:rPr>
          <w:rFonts w:ascii="Arial" w:hAnsi="Arial" w:cs="Arial"/>
        </w:rPr>
        <w:t xml:space="preserve"> on an image below and select</w:t>
      </w:r>
      <w:r w:rsidR="00D734F2">
        <w:rPr>
          <w:rFonts w:ascii="Arial" w:hAnsi="Arial" w:cs="Arial"/>
        </w:rPr>
        <w:t xml:space="preserve"> ‘Save as Picture’</w:t>
      </w:r>
      <w:r w:rsidR="00F32A93">
        <w:rPr>
          <w:rFonts w:ascii="Arial" w:hAnsi="Arial" w:cs="Arial"/>
        </w:rPr>
        <w:t xml:space="preserve">. </w:t>
      </w:r>
    </w:p>
    <w:p w14:paraId="1E8532AA" w14:textId="4952C709" w:rsidR="00D85E43" w:rsidRPr="00555BCD" w:rsidRDefault="0038217B" w:rsidP="00D85E43">
      <w:pPr>
        <w:rPr>
          <w:rFonts w:ascii="Arial" w:hAnsi="Arial" w:cs="Arial"/>
          <w:b/>
          <w:bCs/>
        </w:rPr>
      </w:pPr>
      <w:r>
        <w:rPr>
          <w:rFonts w:ascii="Arial" w:hAnsi="Arial" w:cs="Arial"/>
          <w:noProof/>
        </w:rPr>
        <w:drawing>
          <wp:anchor distT="0" distB="0" distL="114300" distR="114300" simplePos="0" relativeHeight="251658240" behindDoc="1" locked="0" layoutInCell="1" allowOverlap="1" wp14:anchorId="6B7177AB" wp14:editId="67283BC4">
            <wp:simplePos x="0" y="0"/>
            <wp:positionH relativeFrom="column">
              <wp:posOffset>0</wp:posOffset>
            </wp:positionH>
            <wp:positionV relativeFrom="paragraph">
              <wp:posOffset>5080</wp:posOffset>
            </wp:positionV>
            <wp:extent cx="1797050" cy="1797050"/>
            <wp:effectExtent l="0" t="0" r="0" b="0"/>
            <wp:wrapTight wrapText="bothSides">
              <wp:wrapPolygon edited="0">
                <wp:start x="0" y="0"/>
                <wp:lineTo x="0" y="21295"/>
                <wp:lineTo x="21295" y="21295"/>
                <wp:lineTo x="21295" y="0"/>
                <wp:lineTo x="0" y="0"/>
              </wp:wrapPolygon>
            </wp:wrapTight>
            <wp:docPr id="1772114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97050" cy="1797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59BAC8" w14:textId="0257057E" w:rsidR="00D85E43" w:rsidRPr="00555BCD" w:rsidRDefault="00D85E43" w:rsidP="00F37F83">
      <w:pPr>
        <w:rPr>
          <w:rFonts w:ascii="Arial" w:hAnsi="Arial" w:cs="Arial"/>
          <w:b/>
          <w:bCs/>
        </w:rPr>
      </w:pPr>
    </w:p>
    <w:p w14:paraId="02222194" w14:textId="07A5E1B5" w:rsidR="00F37F83" w:rsidRPr="00555BCD" w:rsidRDefault="00F37F83" w:rsidP="00F37F83">
      <w:pPr>
        <w:rPr>
          <w:rFonts w:ascii="Arial" w:hAnsi="Arial" w:cs="Arial"/>
          <w:b/>
          <w:bCs/>
        </w:rPr>
      </w:pPr>
    </w:p>
    <w:p w14:paraId="726EE129" w14:textId="500C3BE9" w:rsidR="00F37F83" w:rsidRPr="00555BCD" w:rsidRDefault="00F37F83" w:rsidP="00F37F83">
      <w:pPr>
        <w:rPr>
          <w:rFonts w:ascii="Arial" w:hAnsi="Arial" w:cs="Arial"/>
          <w:b/>
          <w:bCs/>
        </w:rPr>
      </w:pPr>
    </w:p>
    <w:p w14:paraId="22C0DD28" w14:textId="74535BA7" w:rsidR="00F37F83" w:rsidRPr="00555BCD" w:rsidRDefault="00F37F83" w:rsidP="00F37F83">
      <w:pPr>
        <w:rPr>
          <w:rFonts w:ascii="Arial" w:hAnsi="Arial" w:cs="Arial"/>
          <w:b/>
          <w:bCs/>
        </w:rPr>
      </w:pPr>
    </w:p>
    <w:p w14:paraId="5BF10A4A" w14:textId="74FCB6D0" w:rsidR="00F37F83" w:rsidRPr="00555BCD" w:rsidRDefault="00F37F83" w:rsidP="00F37F83">
      <w:pPr>
        <w:rPr>
          <w:rFonts w:ascii="Arial" w:hAnsi="Arial" w:cs="Arial"/>
          <w:b/>
          <w:bCs/>
        </w:rPr>
      </w:pPr>
    </w:p>
    <w:p w14:paraId="4924B304" w14:textId="17FB8F3A" w:rsidR="00F37F83" w:rsidRPr="00555BCD" w:rsidRDefault="00F37F83" w:rsidP="00F37F83">
      <w:pPr>
        <w:rPr>
          <w:rFonts w:ascii="Arial" w:hAnsi="Arial" w:cs="Arial"/>
          <w:b/>
          <w:bCs/>
        </w:rPr>
      </w:pPr>
    </w:p>
    <w:p w14:paraId="66D3811A" w14:textId="59EE0724" w:rsidR="00F37F83" w:rsidRPr="00F37F83" w:rsidRDefault="00F37F83">
      <w:pPr>
        <w:rPr>
          <w:vertAlign w:val="subscript"/>
        </w:rPr>
      </w:pPr>
    </w:p>
    <w:sectPr w:rsidR="00F37F83" w:rsidRPr="00F37F83" w:rsidSect="000E3D55">
      <w:headerReference w:type="default" r:id="rId19"/>
      <w:footerReference w:type="default" r:id="rId20"/>
      <w:pgSz w:w="11906" w:h="16838"/>
      <w:pgMar w:top="1440" w:right="1440" w:bottom="1440" w:left="1440" w:header="708"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855FA" w14:textId="77777777" w:rsidR="00E74D1D" w:rsidRDefault="00E74D1D" w:rsidP="004B7862">
      <w:pPr>
        <w:spacing w:after="0" w:line="240" w:lineRule="auto"/>
      </w:pPr>
      <w:r>
        <w:separator/>
      </w:r>
    </w:p>
  </w:endnote>
  <w:endnote w:type="continuationSeparator" w:id="0">
    <w:p w14:paraId="676026F1" w14:textId="77777777" w:rsidR="00E74D1D" w:rsidRDefault="00E74D1D" w:rsidP="004B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839DC" w14:textId="7750F747" w:rsidR="005E2FF3" w:rsidRDefault="005E2FF3" w:rsidP="005E2FF3">
    <w:pPr>
      <w:pStyle w:val="NormalWeb"/>
      <w:spacing w:before="0" w:beforeAutospacing="0" w:after="0" w:afterAutospacing="0"/>
      <w:jc w:val="center"/>
    </w:pPr>
    <w:r>
      <w:rPr>
        <w:rFonts w:ascii="Arial" w:eastAsia="+mn-ea" w:hAnsi="Arial" w:cs="Arial"/>
        <w:color w:val="000000"/>
        <w:kern w:val="24"/>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11D11" w14:textId="77777777" w:rsidR="00E74D1D" w:rsidRDefault="00E74D1D" w:rsidP="004B7862">
      <w:pPr>
        <w:spacing w:after="0" w:line="240" w:lineRule="auto"/>
      </w:pPr>
      <w:r>
        <w:separator/>
      </w:r>
    </w:p>
  </w:footnote>
  <w:footnote w:type="continuationSeparator" w:id="0">
    <w:p w14:paraId="490A3199" w14:textId="77777777" w:rsidR="00E74D1D" w:rsidRDefault="00E74D1D" w:rsidP="004B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2116A" w14:textId="5E4F7EE0" w:rsidR="004B7862" w:rsidRDefault="00F37F83">
    <w:pPr>
      <w:pStyle w:val="Header"/>
    </w:pPr>
    <w:r w:rsidRPr="00F37F83">
      <w:rPr>
        <w:noProof/>
      </w:rPr>
      <w:drawing>
        <wp:anchor distT="0" distB="0" distL="114300" distR="114300" simplePos="0" relativeHeight="251659264" behindDoc="1" locked="0" layoutInCell="1" allowOverlap="1" wp14:anchorId="2AC34034" wp14:editId="6DC4A4D7">
          <wp:simplePos x="0" y="0"/>
          <wp:positionH relativeFrom="column">
            <wp:posOffset>-342900</wp:posOffset>
          </wp:positionH>
          <wp:positionV relativeFrom="paragraph">
            <wp:posOffset>-92060</wp:posOffset>
          </wp:positionV>
          <wp:extent cx="2971800" cy="533267"/>
          <wp:effectExtent l="0" t="0" r="0" b="635"/>
          <wp:wrapNone/>
          <wp:docPr id="201408512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085122"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71800" cy="533267"/>
                  </a:xfrm>
                  <a:prstGeom prst="rect">
                    <a:avLst/>
                  </a:prstGeom>
                </pic:spPr>
              </pic:pic>
            </a:graphicData>
          </a:graphic>
          <wp14:sizeRelH relativeFrom="margin">
            <wp14:pctWidth>0</wp14:pctWidth>
          </wp14:sizeRelH>
          <wp14:sizeRelV relativeFrom="margin">
            <wp14:pctHeight>0</wp14:pctHeight>
          </wp14:sizeRelV>
        </wp:anchor>
      </w:drawing>
    </w:r>
    <w:r w:rsidR="004B7862">
      <w:rPr>
        <w:noProof/>
        <w:lang w:eastAsia="en-GB"/>
      </w:rPr>
      <w:drawing>
        <wp:anchor distT="0" distB="0" distL="114300" distR="114300" simplePos="0" relativeHeight="251658240" behindDoc="1" locked="0" layoutInCell="1" allowOverlap="1" wp14:anchorId="178760A6" wp14:editId="3F9386D0">
          <wp:simplePos x="0" y="0"/>
          <wp:positionH relativeFrom="column">
            <wp:posOffset>5391150</wp:posOffset>
          </wp:positionH>
          <wp:positionV relativeFrom="paragraph">
            <wp:posOffset>-87630</wp:posOffset>
          </wp:positionV>
          <wp:extent cx="890270" cy="359410"/>
          <wp:effectExtent l="0" t="0" r="5080" b="2540"/>
          <wp:wrapThrough wrapText="bothSides">
            <wp:wrapPolygon edited="0">
              <wp:start x="0" y="0"/>
              <wp:lineTo x="0" y="20608"/>
              <wp:lineTo x="21261" y="20608"/>
              <wp:lineTo x="2126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0270" cy="3594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B1AC4"/>
    <w:multiLevelType w:val="hybridMultilevel"/>
    <w:tmpl w:val="116C9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384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6A9"/>
    <w:rsid w:val="000442D4"/>
    <w:rsid w:val="000E3D55"/>
    <w:rsid w:val="00302247"/>
    <w:rsid w:val="0038217B"/>
    <w:rsid w:val="004B7862"/>
    <w:rsid w:val="00573964"/>
    <w:rsid w:val="005E2FF3"/>
    <w:rsid w:val="00734208"/>
    <w:rsid w:val="007B0C02"/>
    <w:rsid w:val="008338E7"/>
    <w:rsid w:val="009C64F6"/>
    <w:rsid w:val="00BF345C"/>
    <w:rsid w:val="00C23254"/>
    <w:rsid w:val="00D734F2"/>
    <w:rsid w:val="00D85E43"/>
    <w:rsid w:val="00E74D1D"/>
    <w:rsid w:val="00F32A93"/>
    <w:rsid w:val="00F37F83"/>
    <w:rsid w:val="00F62626"/>
    <w:rsid w:val="00FD4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2A2D22"/>
  <w15:docId w15:val="{2E0B104A-2214-49D8-861C-14B5C70D1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43"/>
    <w:pPr>
      <w:spacing w:after="160" w:line="259" w:lineRule="auto"/>
    </w:pPr>
    <w:rPr>
      <w:kern w:val="2"/>
      <w14:ligatures w14:val="standardContextual"/>
    </w:rPr>
  </w:style>
  <w:style w:type="paragraph" w:styleId="Heading1">
    <w:name w:val="heading 1"/>
    <w:basedOn w:val="Normal"/>
    <w:next w:val="Normal"/>
    <w:link w:val="Heading1Char"/>
    <w:uiPriority w:val="9"/>
    <w:qFormat/>
    <w:rsid w:val="004B786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786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7862"/>
    <w:rPr>
      <w:rFonts w:ascii="Arial" w:eastAsiaTheme="majorEastAsia" w:hAnsi="Arial"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B7862"/>
    <w:rPr>
      <w:rFonts w:ascii="Arial" w:eastAsiaTheme="majorEastAsia" w:hAnsi="Arial" w:cstheme="majorBidi"/>
      <w:b/>
      <w:bCs/>
      <w:color w:val="4F81BD" w:themeColor="accent1"/>
      <w:sz w:val="26"/>
      <w:szCs w:val="26"/>
    </w:rPr>
  </w:style>
  <w:style w:type="paragraph" w:styleId="Subtitle">
    <w:name w:val="Subtitle"/>
    <w:basedOn w:val="Normal"/>
    <w:next w:val="Normal"/>
    <w:link w:val="SubtitleChar"/>
    <w:uiPriority w:val="11"/>
    <w:qFormat/>
    <w:rsid w:val="004B7862"/>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B7862"/>
    <w:rPr>
      <w:rFonts w:ascii="Arial" w:eastAsiaTheme="majorEastAsia" w:hAnsi="Arial" w:cstheme="majorBidi"/>
      <w:i/>
      <w:iCs/>
      <w:color w:val="4F81BD" w:themeColor="accent1"/>
      <w:spacing w:val="15"/>
      <w:sz w:val="24"/>
      <w:szCs w:val="24"/>
    </w:rPr>
  </w:style>
  <w:style w:type="paragraph" w:styleId="Header">
    <w:name w:val="header"/>
    <w:basedOn w:val="Normal"/>
    <w:link w:val="HeaderChar"/>
    <w:uiPriority w:val="99"/>
    <w:unhideWhenUsed/>
    <w:rsid w:val="004B78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7862"/>
    <w:rPr>
      <w:rFonts w:ascii="Arial" w:hAnsi="Arial"/>
    </w:rPr>
  </w:style>
  <w:style w:type="paragraph" w:styleId="Footer">
    <w:name w:val="footer"/>
    <w:basedOn w:val="Normal"/>
    <w:link w:val="FooterChar"/>
    <w:uiPriority w:val="99"/>
    <w:unhideWhenUsed/>
    <w:rsid w:val="004B78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7862"/>
    <w:rPr>
      <w:rFonts w:ascii="Arial" w:hAnsi="Arial"/>
    </w:rPr>
  </w:style>
  <w:style w:type="paragraph" w:styleId="BalloonText">
    <w:name w:val="Balloon Text"/>
    <w:basedOn w:val="Normal"/>
    <w:link w:val="BalloonTextChar"/>
    <w:uiPriority w:val="99"/>
    <w:semiHidden/>
    <w:unhideWhenUsed/>
    <w:rsid w:val="004B78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862"/>
    <w:rPr>
      <w:rFonts w:ascii="Tahoma" w:hAnsi="Tahoma" w:cs="Tahoma"/>
      <w:sz w:val="16"/>
      <w:szCs w:val="16"/>
    </w:rPr>
  </w:style>
  <w:style w:type="paragraph" w:styleId="NormalWeb">
    <w:name w:val="Normal (Web)"/>
    <w:basedOn w:val="Normal"/>
    <w:uiPriority w:val="99"/>
    <w:unhideWhenUsed/>
    <w:rsid w:val="004B786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37F83"/>
    <w:pPr>
      <w:ind w:left="720"/>
      <w:contextualSpacing/>
    </w:pPr>
  </w:style>
  <w:style w:type="character" w:styleId="Hyperlink">
    <w:name w:val="Hyperlink"/>
    <w:basedOn w:val="DefaultParagraphFont"/>
    <w:uiPriority w:val="99"/>
    <w:unhideWhenUsed/>
    <w:rsid w:val="00F37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63373">
      <w:bodyDiv w:val="1"/>
      <w:marLeft w:val="0"/>
      <w:marRight w:val="0"/>
      <w:marTop w:val="0"/>
      <w:marBottom w:val="0"/>
      <w:divBdr>
        <w:top w:val="none" w:sz="0" w:space="0" w:color="auto"/>
        <w:left w:val="none" w:sz="0" w:space="0" w:color="auto"/>
        <w:bottom w:val="none" w:sz="0" w:space="0" w:color="auto"/>
        <w:right w:val="none" w:sz="0" w:space="0" w:color="auto"/>
      </w:divBdr>
    </w:div>
    <w:div w:id="762990450">
      <w:bodyDiv w:val="1"/>
      <w:marLeft w:val="0"/>
      <w:marRight w:val="0"/>
      <w:marTop w:val="0"/>
      <w:marBottom w:val="0"/>
      <w:divBdr>
        <w:top w:val="none" w:sz="0" w:space="0" w:color="auto"/>
        <w:left w:val="none" w:sz="0" w:space="0" w:color="auto"/>
        <w:bottom w:val="none" w:sz="0" w:space="0" w:color="auto"/>
        <w:right w:val="none" w:sz="0" w:space="0" w:color="auto"/>
      </w:divBdr>
    </w:div>
    <w:div w:id="128256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mbspborochildrenshealth.nhs.u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ambspborochildrenshealth.nhs.uk/services/cambridgeshire-and-peterborough-co-production-team/"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mbspborochildrenshealth.nhs.uk/" TargetMode="External"/><Relationship Id="rId5" Type="http://schemas.openxmlformats.org/officeDocument/2006/relationships/numbering" Target="numbering.xml"/><Relationship Id="rId15" Type="http://schemas.openxmlformats.org/officeDocument/2006/relationships/hyperlink" Target="https://www.cambspborochildrenshealth.nhs.uk/news/2023/expert-advice-for-every-age-and-stage/"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mbspborochildrenshealth.nhs.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R:\Corporate\Comms\Children's%20Cambs\Projects\CCS%20CPFT%20joint%20working\Joint%20Document%20Templates\Joint%20CCS%20CPFT%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EDE68F9DE79A4DA1845C430C874B88" ma:contentTypeVersion="18" ma:contentTypeDescription="Create a new document." ma:contentTypeScope="" ma:versionID="f5fe76d8245e86ee422772e55ed1b6d0">
  <xsd:schema xmlns:xsd="http://www.w3.org/2001/XMLSchema" xmlns:xs="http://www.w3.org/2001/XMLSchema" xmlns:p="http://schemas.microsoft.com/office/2006/metadata/properties" xmlns:ns1="http://schemas.microsoft.com/sharepoint/v3" xmlns:ns2="efb0c770-255e-464b-bc21-7740a2f93cd8" xmlns:ns3="c71cbece-5b5b-4142-bd03-e3f1eb131b5f" targetNamespace="http://schemas.microsoft.com/office/2006/metadata/properties" ma:root="true" ma:fieldsID="f1c1118ff15624481d2219d83b5bc81c" ns1:_="" ns2:_="" ns3:_="">
    <xsd:import namespace="http://schemas.microsoft.com/sharepoint/v3"/>
    <xsd:import namespace="efb0c770-255e-464b-bc21-7740a2f93cd8"/>
    <xsd:import namespace="c71cbece-5b5b-4142-bd03-e3f1eb131b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0c770-255e-464b-bc21-7740a2f93c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cbece-5b5b-4142-bd03-e3f1eb131b5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27a5fa-9e48-4b34-99a4-2b43f9f3d0d8}" ma:internalName="TaxCatchAll" ma:showField="CatchAllData" ma:web="c71cbece-5b5b-4142-bd03-e3f1eb131b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71cbece-5b5b-4142-bd03-e3f1eb131b5f" xsi:nil="true"/>
    <_ip_UnifiedCompliancePolicyProperties xmlns="http://schemas.microsoft.com/sharepoint/v3" xsi:nil="true"/>
    <lcf76f155ced4ddcb4097134ff3c332f xmlns="efb0c770-255e-464b-bc21-7740a2f93cd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527A5D-C330-4465-9797-8A75AC39D185}">
  <ds:schemaRefs>
    <ds:schemaRef ds:uri="http://schemas.microsoft.com/sharepoint/v3/contenttype/forms"/>
  </ds:schemaRefs>
</ds:datastoreItem>
</file>

<file path=customXml/itemProps2.xml><?xml version="1.0" encoding="utf-8"?>
<ds:datastoreItem xmlns:ds="http://schemas.openxmlformats.org/officeDocument/2006/customXml" ds:itemID="{346E5EAA-15CF-4197-986C-8BAF9CE1E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b0c770-255e-464b-bc21-7740a2f93cd8"/>
    <ds:schemaRef ds:uri="c71cbece-5b5b-4142-bd03-e3f1eb13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094A9E-B699-4763-BE08-AAFEBB10464B}">
  <ds:schemaRefs>
    <ds:schemaRef ds:uri="http://schemas.openxmlformats.org/officeDocument/2006/bibliography"/>
  </ds:schemaRefs>
</ds:datastoreItem>
</file>

<file path=customXml/itemProps4.xml><?xml version="1.0" encoding="utf-8"?>
<ds:datastoreItem xmlns:ds="http://schemas.openxmlformats.org/officeDocument/2006/customXml" ds:itemID="{2FFFE861-1CD9-42FE-B9BA-568F4E80B7F5}">
  <ds:schemaRefs>
    <ds:schemaRef ds:uri="http://www.w3.org/XML/1998/namespace"/>
    <ds:schemaRef ds:uri="http://purl.org/dc/dcmitype/"/>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efb0c770-255e-464b-bc21-7740a2f93cd8"/>
    <ds:schemaRef ds:uri="c71cbece-5b5b-4142-bd03-e3f1eb131b5f"/>
    <ds:schemaRef ds:uri="http://schemas.microsoft.com/office/2006/metadata/properties"/>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Joint CCS CPFT Word Template</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Keep</dc:creator>
  <cp:lastModifiedBy>HINTON, Alex (CAMBRIDGESHIRE COMMUNITY SERVICES NHS TRUST)</cp:lastModifiedBy>
  <cp:revision>2</cp:revision>
  <dcterms:created xsi:type="dcterms:W3CDTF">2023-12-01T11:20:00Z</dcterms:created>
  <dcterms:modified xsi:type="dcterms:W3CDTF">2023-12-01T11:20:00Z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0x0101009FEDE68F9DE79A4DA1845C430C874B88</vt:lpwstr>
  </property>
  <property fmtid="{D5CDD505-2E9C-101B-9397-08002B2CF9AE}" pid="3" name="MediaServiceImageTags">
    <vt:lpwstr/>
  </property>
</Properties>
</file>